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КП-46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Епанечников Алексей Андреевич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КП-0612-1/2023 от 06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КП-0612-1/2023 от 06 декабря 2023 г.. Приложение №1.</w:t>
            </w:r>
          </w:p>
        </w:tc>
        <w:tc>
          <w:tcPr>
            <w:tcW w:type="dxa" w:w="1701"/>
          </w:tcPr>
          <w:p>
            <w:r>
              <w:t>47730</w:t>
            </w:r>
          </w:p>
        </w:tc>
      </w:tr>
    </w:tbl>
    <w:p/>
    <w:p>
      <w:r>
        <w:t>Всего на сумму: 47730 руб. (Сорок семь тысяч семьсот тридцать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Епанечников Алексей Андреевич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