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ЭМ-20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Копылова Татьяна Владимировна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ЭМ-0404-1/2024 от 04 апреля 2024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ЭМ-0404-1/2024 от 04 апреля 2024 г.. Приложение №1.</w:t>
            </w:r>
          </w:p>
        </w:tc>
        <w:tc>
          <w:tcPr>
            <w:tcW w:type="dxa" w:w="1701"/>
          </w:tcPr>
          <w:p>
            <w:r>
              <w:t>98215</w:t>
            </w:r>
          </w:p>
        </w:tc>
      </w:tr>
    </w:tbl>
    <w:p/>
    <w:p>
      <w:r>
        <w:t>Всего на сумму: 98215 руб. (Девяносто восемь тысяч двести пятнадцать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Копылова Татьяна Владимировна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