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ЭМ-22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Жиряков Петр Борисович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ЭМ-1504-1/2024 от 15 апреля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ЭМ-1504-1/2024 от 15 апреля 2024 г.. Приложение №1.</w:t>
            </w:r>
          </w:p>
        </w:tc>
        <w:tc>
          <w:tcPr>
            <w:tcW w:type="dxa" w:w="1701"/>
          </w:tcPr>
          <w:p>
            <w:r>
              <w:t>650410</w:t>
            </w:r>
          </w:p>
        </w:tc>
      </w:tr>
    </w:tbl>
    <w:p/>
    <w:p>
      <w:r>
        <w:t>Всего на сумму: 650410 руб. (Шестьсот пятьдесят тысяч четыреста десять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Жиряков Петр Борисович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