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ЭМ-1404-1/2023 от «14» апреля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12400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23220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3757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6090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51191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48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9975</w:t>
            </w:r>
          </w:p>
        </w:tc>
        <w:tc>
          <w:tcPr>
            <w:tcW w:type="dxa" w:w="1134"/>
          </w:tcPr>
          <w:p>
            <w:r>
              <w:t>19950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2880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3330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3674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51613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568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1032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10395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23588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890</w:t>
            </w:r>
          </w:p>
        </w:tc>
        <w:tc>
          <w:tcPr>
            <w:tcW w:type="dxa" w:w="1134"/>
          </w:tcPr>
          <w:p>
            <w:r>
              <w:t>890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5260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2.1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1157.1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1650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418</w:t>
            </w:r>
          </w:p>
        </w:tc>
        <w:tc>
          <w:tcPr>
            <w:tcW w:type="dxa" w:w="1134"/>
          </w:tcPr>
          <w:p>
            <w:r>
              <w:t>836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20329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146721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16200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22950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1152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1802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4830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11455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3784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576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63309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28380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12000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15680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5060</w:t>
            </w:r>
          </w:p>
        </w:tc>
        <w:tc>
          <w:tcPr>
            <w:tcW w:type="dxa" w:w="1134"/>
          </w:tcPr>
          <w:p>
            <w:r>
              <w:t>10120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68080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2110</w:t>
            </w:r>
          </w:p>
        </w:tc>
        <w:tc>
          <w:tcPr>
            <w:tcW w:type="dxa" w:w="1134"/>
          </w:tcPr>
          <w:p>
            <w:r>
              <w:t>4220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7260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1740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13590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ПРОЧЕЕ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скрытого кабельного канала для размещения мультимедийных проводов в зоне установки аудио-видео оборудования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147179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14718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132461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293900 руб.</w:t>
      </w:r>
    </w:p>
    <w:p>
      <w:pPr>
        <w:jc w:val="right"/>
      </w:pPr>
      <w:r>
        <w:rPr>
          <w:rStyle w:val="TitleStyle"/>
          <w:b/>
        </w:rPr>
        <w:t>СКИДКА: 14718 руб.</w:t>
      </w:r>
    </w:p>
    <w:p>
      <w:pPr>
        <w:jc w:val="right"/>
      </w:pPr>
      <w:r>
        <w:rPr>
          <w:rStyle w:val="TitleStyle"/>
          <w:b/>
        </w:rPr>
        <w:t>ИТОГО СО СКИДКОЙ: 279182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Стеценко С.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