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ЭМ-2102-2/2024 от «22» февраля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КГВВГнг-ls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4110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6350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62100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67200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197080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69536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6896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1457</w:t>
            </w:r>
          </w:p>
        </w:tc>
        <w:tc>
          <w:tcPr>
            <w:tcW w:type="dxa" w:w="1134"/>
          </w:tcPr>
          <w:p>
            <w:r>
              <w:t>1457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Реверсивный рубильник 3п 63А ABB OT63F3C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Комплектующие для монтажа щитов более 120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120 модулей ABB AT52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39971</w:t>
            </w:r>
          </w:p>
        </w:tc>
        <w:tc>
          <w:tcPr>
            <w:tcW w:type="dxa" w:w="1134"/>
          </w:tcPr>
          <w:p>
            <w:r>
              <w:t>39971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13235</w:t>
            </w:r>
          </w:p>
        </w:tc>
        <w:tc>
          <w:tcPr>
            <w:tcW w:type="dxa" w:w="1134"/>
          </w:tcPr>
          <w:p>
            <w:r>
              <w:t>13235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2Х7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342</w:t>
            </w:r>
          </w:p>
        </w:tc>
        <w:tc>
          <w:tcPr>
            <w:tcW w:type="dxa" w:w="1134"/>
          </w:tcPr>
          <w:p>
            <w:r>
              <w:t>3420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Реле освещенности (фотореле) AZH-106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1874</w:t>
            </w:r>
          </w:p>
        </w:tc>
        <w:tc>
          <w:tcPr>
            <w:tcW w:type="dxa" w:w="1134"/>
          </w:tcPr>
          <w:p>
            <w:r>
              <w:t>1874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183924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44466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37657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463127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6 %: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27788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435339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17800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35600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76000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81900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189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12096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239076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сквозного отверстия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43200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45000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189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69930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173730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реверсивного рубильника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1820</w:t>
            </w:r>
          </w:p>
        </w:tc>
        <w:tc>
          <w:tcPr>
            <w:tcW w:type="dxa" w:w="1134"/>
          </w:tcPr>
          <w:p>
            <w:r>
              <w:t>1820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54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2730</w:t>
            </w:r>
          </w:p>
        </w:tc>
        <w:tc>
          <w:tcPr>
            <w:tcW w:type="dxa" w:w="1134"/>
          </w:tcPr>
          <w:p>
            <w:r>
              <w:t>2730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120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3820</w:t>
            </w:r>
          </w:p>
        </w:tc>
        <w:tc>
          <w:tcPr>
            <w:tcW w:type="dxa" w:w="1134"/>
          </w:tcPr>
          <w:p>
            <w:r>
              <w:t>3820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фотореле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10720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6720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41970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454776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16 %: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72764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382012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917903 руб.</w:t>
      </w:r>
    </w:p>
    <w:p>
      <w:pPr>
        <w:jc w:val="right"/>
      </w:pPr>
      <w:r>
        <w:rPr>
          <w:rStyle w:val="TitleStyle"/>
          <w:b/>
        </w:rPr>
        <w:t>СКИДКА: 100552 руб.</w:t>
      </w:r>
    </w:p>
    <w:p>
      <w:pPr>
        <w:jc w:val="right"/>
      </w:pPr>
      <w:r>
        <w:rPr>
          <w:rStyle w:val="TitleStyle"/>
          <w:b/>
        </w:rPr>
        <w:t>ИТОГО СО СКИДКОЙ: 817351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Самолетова М.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