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ЭМ-2509-1/2023 от «25» сентября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36500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41600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342</w:t>
            </w:r>
          </w:p>
        </w:tc>
        <w:tc>
          <w:tcPr>
            <w:tcW w:type="dxa" w:w="1134"/>
          </w:tcPr>
          <w:p>
            <w:r>
              <w:t>13680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109380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648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878</w:t>
            </w:r>
          </w:p>
        </w:tc>
        <w:tc>
          <w:tcPr>
            <w:tcW w:type="dxa" w:w="1134"/>
          </w:tcPr>
          <w:p>
            <w:r>
              <w:t>7024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10294</w:t>
            </w:r>
          </w:p>
        </w:tc>
        <w:tc>
          <w:tcPr>
            <w:tcW w:type="dxa" w:w="1134"/>
          </w:tcPr>
          <w:p>
            <w:r>
              <w:t>82352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4п 20A 30mA ABB DS204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18330</w:t>
            </w:r>
          </w:p>
        </w:tc>
        <w:tc>
          <w:tcPr>
            <w:tcW w:type="dxa" w:w="1134"/>
          </w:tcPr>
          <w:p>
            <w:r>
              <w:t>18330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электромеханическое ABB E290-16-10/230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3854</w:t>
            </w:r>
          </w:p>
        </w:tc>
        <w:tc>
          <w:tcPr>
            <w:tcW w:type="dxa" w:w="1134"/>
          </w:tcPr>
          <w:p>
            <w:r>
              <w:t>3854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Контактор модульный 4п 63А АС 2НО 230В 3 модуля ABB ESB63-20N-06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12064</w:t>
            </w:r>
          </w:p>
        </w:tc>
        <w:tc>
          <w:tcPr>
            <w:tcW w:type="dxa" w:w="1134"/>
          </w:tcPr>
          <w:p>
            <w:r>
              <w:t>12064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60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14968</w:t>
            </w:r>
          </w:p>
        </w:tc>
        <w:tc>
          <w:tcPr>
            <w:tcW w:type="dxa" w:w="1134"/>
          </w:tcPr>
          <w:p>
            <w:r>
              <w:t>14968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176892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9405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24855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540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21707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332834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52834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280000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40500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34000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108</w:t>
            </w:r>
          </w:p>
        </w:tc>
        <w:tc>
          <w:tcPr>
            <w:tcW w:type="dxa" w:w="1134"/>
          </w:tcPr>
          <w:p>
            <w:r>
              <w:t>4320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101590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31200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19500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7360</w:t>
            </w:r>
          </w:p>
        </w:tc>
        <w:tc>
          <w:tcPr>
            <w:tcW w:type="dxa" w:w="1134"/>
          </w:tcPr>
          <w:p>
            <w:r>
              <w:t>7360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80770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4640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Установка, подключение, настройка импульсного 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22360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216720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16720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200000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549554 руб.</w:t>
      </w:r>
    </w:p>
    <w:p>
      <w:pPr>
        <w:jc w:val="right"/>
      </w:pPr>
      <w:r>
        <w:rPr>
          <w:rStyle w:val="TitleStyle"/>
          <w:b/>
        </w:rPr>
        <w:t>СКИДКА: 69554 руб.</w:t>
      </w:r>
    </w:p>
    <w:p>
      <w:pPr>
        <w:jc w:val="right"/>
      </w:pPr>
      <w:r>
        <w:rPr>
          <w:rStyle w:val="TitleStyle"/>
          <w:b/>
        </w:rPr>
        <w:t>ИТОГО СО СКИДКОЙ: 480000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Полунина А.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