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ЭМ-2912-2/2023 от «29» декабря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11250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38400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50330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УЗО 4п 40А 300мА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3397</w:t>
            </w:r>
          </w:p>
        </w:tc>
        <w:tc>
          <w:tcPr>
            <w:tcW w:type="dxa" w:w="1134"/>
          </w:tcPr>
          <w:p>
            <w:r>
              <w:t>3397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10A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2676</w:t>
            </w:r>
          </w:p>
        </w:tc>
        <w:tc>
          <w:tcPr>
            <w:tcW w:type="dxa" w:w="1134"/>
          </w:tcPr>
          <w:p>
            <w:r>
              <w:t>2676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2370</w:t>
            </w:r>
          </w:p>
        </w:tc>
        <w:tc>
          <w:tcPr>
            <w:tcW w:type="dxa" w:w="1134"/>
          </w:tcPr>
          <w:p>
            <w:r>
              <w:t>30810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248</w:t>
            </w:r>
          </w:p>
        </w:tc>
        <w:tc>
          <w:tcPr>
            <w:tcW w:type="dxa" w:w="1134"/>
          </w:tcPr>
          <w:p>
            <w:r>
              <w:t>992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773</w:t>
            </w:r>
          </w:p>
        </w:tc>
        <w:tc>
          <w:tcPr>
            <w:tcW w:type="dxa" w:w="1134"/>
          </w:tcPr>
          <w:p>
            <w:r>
              <w:t>773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Комплектующие для монтажа щита на 54-56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1607</w:t>
            </w:r>
          </w:p>
        </w:tc>
        <w:tc>
          <w:tcPr>
            <w:tcW w:type="dxa" w:w="1134"/>
          </w:tcPr>
          <w:p>
            <w:r>
              <w:t>1607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54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13310</w:t>
            </w:r>
          </w:p>
        </w:tc>
        <w:tc>
          <w:tcPr>
            <w:tcW w:type="dxa" w:w="1134"/>
          </w:tcPr>
          <w:p>
            <w:r>
              <w:t>13310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357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54279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Коробка распределительная 100х100х35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742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194</w:t>
            </w:r>
          </w:p>
        </w:tc>
        <w:tc>
          <w:tcPr>
            <w:tcW w:type="dxa" w:w="1134"/>
          </w:tcPr>
          <w:p>
            <w:r>
              <w:t>2910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5010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5750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4960</w:t>
            </w:r>
          </w:p>
        </w:tc>
        <w:tc>
          <w:tcPr>
            <w:tcW w:type="dxa" w:w="1134"/>
          </w:tcPr>
          <w:p>
            <w:r>
              <w:t>4960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19372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Выключатель двухклавишный накладной Schneider Electric Этюд бук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442</w:t>
            </w:r>
          </w:p>
        </w:tc>
        <w:tc>
          <w:tcPr>
            <w:tcW w:type="dxa" w:w="1134"/>
          </w:tcPr>
          <w:p>
            <w:r>
              <w:t>2210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Выключатель одноклавишный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Розетка электрическая с заземлением тройная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372</w:t>
            </w:r>
          </w:p>
        </w:tc>
        <w:tc>
          <w:tcPr>
            <w:tcW w:type="dxa" w:w="1134"/>
          </w:tcPr>
          <w:p>
            <w:r>
              <w:t>744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двойная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247</w:t>
            </w:r>
          </w:p>
        </w:tc>
        <w:tc>
          <w:tcPr>
            <w:tcW w:type="dxa" w:w="1134"/>
          </w:tcPr>
          <w:p>
            <w:r>
              <w:t>2964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одинарная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156</w:t>
            </w:r>
          </w:p>
        </w:tc>
        <w:tc>
          <w:tcPr>
            <w:tcW w:type="dxa" w:w="1134"/>
          </w:tcPr>
          <w:p>
            <w:r>
              <w:t>1092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Розетка электрическая с заземлением с защитной крышкой двойная накладная влагозащищенная Schneider Electric Этюд белая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451</w:t>
            </w:r>
          </w:p>
        </w:tc>
        <w:tc>
          <w:tcPr>
            <w:tcW w:type="dxa" w:w="1134"/>
          </w:tcPr>
          <w:p>
            <w:r>
              <w:t>902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электрическая с заземлением с защитной крышкой одинарная накладная влагозащищенная Schneider Electric Этюд серая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638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8874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12110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147925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620</w:t>
            </w:r>
          </w:p>
        </w:tc>
        <w:tc>
          <w:tcPr>
            <w:tcW w:type="dxa" w:w="1134"/>
          </w:tcPr>
          <w:p>
            <w:r>
              <w:t>4340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202</w:t>
            </w:r>
          </w:p>
        </w:tc>
        <w:tc>
          <w:tcPr>
            <w:tcW w:type="dxa" w:w="1134"/>
          </w:tcPr>
          <w:p>
            <w:r>
              <w:t>3030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14700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8250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105</w:t>
            </w:r>
          </w:p>
        </w:tc>
        <w:tc>
          <w:tcPr>
            <w:tcW w:type="dxa" w:w="1134"/>
          </w:tcPr>
          <w:p>
            <w:r>
              <w:t>42000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79680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54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2783</w:t>
            </w:r>
          </w:p>
        </w:tc>
        <w:tc>
          <w:tcPr>
            <w:tcW w:type="dxa" w:w="1134"/>
          </w:tcPr>
          <w:p>
            <w:r>
              <w:t>2783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9380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15043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7500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9600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12900</w:t>
            </w:r>
          </w:p>
        </w:tc>
        <w:tc>
          <w:tcPr>
            <w:tcW w:type="dxa" w:w="1134"/>
          </w:tcPr>
          <w:p>
            <w:r>
              <w:t>12900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117223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265148 руб.</w:t>
      </w:r>
    </w:p>
    <w:p>
      <w:pPr>
        <w:jc w:val="right"/>
      </w:pPr>
      <w:r>
        <w:rPr>
          <w:rStyle w:val="TitleStyle"/>
          <w:b/>
        </w:rPr>
        <w:t>ИТОГО: 265148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Щербатюк Д.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