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ЭМ-3103-2/2022 от «31» марта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8400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9720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486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9234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545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10355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20620 руб.</w:t>
      </w:r>
    </w:p>
    <w:p>
      <w:pPr>
        <w:jc w:val="right"/>
      </w:pPr>
      <w:r>
        <w:rPr>
          <w:rStyle w:val="TitleStyle"/>
          <w:b/>
        </w:rPr>
        <w:t>СКИДКА 5%: 1031 руб.</w:t>
      </w:r>
    </w:p>
    <w:p>
      <w:pPr>
        <w:jc w:val="right"/>
      </w:pPr>
      <w:r>
        <w:rPr>
          <w:rStyle w:val="TitleStyle"/>
          <w:b/>
        </w:rPr>
        <w:t>ИТОГО СО СКИДКОЙ: 19589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Тестовый Ф. Т.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