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ЭМ-3003-1/2022 от «30» марта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68</w:t>
            </w:r>
          </w:p>
        </w:tc>
        <w:tc>
          <w:tcPr>
            <w:tcW w:type="dxa" w:w="1134"/>
          </w:tcPr>
          <w:p>
            <w:r>
              <w:t>25840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98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159</w:t>
            </w:r>
          </w:p>
        </w:tc>
        <w:tc>
          <w:tcPr>
            <w:tcW w:type="dxa" w:w="1134"/>
          </w:tcPr>
          <w:p>
            <w:r>
              <w:t>159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NYM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262</w:t>
            </w:r>
          </w:p>
        </w:tc>
        <w:tc>
          <w:tcPr>
            <w:tcW w:type="dxa" w:w="1134"/>
          </w:tcPr>
          <w:p>
            <w:r>
              <w:t>262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38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49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17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АВВ 1п 10А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259</w:t>
            </w:r>
          </w:p>
        </w:tc>
        <w:tc>
          <w:tcPr>
            <w:tcW w:type="dxa" w:w="1134"/>
          </w:tcPr>
          <w:p>
            <w:r>
              <w:t>259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АВВ 1п 16А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259</w:t>
            </w:r>
          </w:p>
        </w:tc>
        <w:tc>
          <w:tcPr>
            <w:tcW w:type="dxa" w:w="1134"/>
          </w:tcPr>
          <w:p>
            <w:r>
              <w:t>259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АВВ 1п 20А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268</w:t>
            </w:r>
          </w:p>
        </w:tc>
        <w:tc>
          <w:tcPr>
            <w:tcW w:type="dxa" w:w="1134"/>
          </w:tcPr>
          <w:p>
            <w:r>
              <w:t>268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АВВ 1п 25А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258</w:t>
            </w:r>
          </w:p>
        </w:tc>
        <w:tc>
          <w:tcPr>
            <w:tcW w:type="dxa" w:w="1134"/>
          </w:tcPr>
          <w:p>
            <w:r>
              <w:t>258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АВВ 3п 16А B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913</w:t>
            </w:r>
          </w:p>
        </w:tc>
        <w:tc>
          <w:tcPr>
            <w:tcW w:type="dxa" w:w="1134"/>
          </w:tcPr>
          <w:p>
            <w:r>
              <w:t>913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АВВ 3п 16А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898</w:t>
            </w:r>
          </w:p>
        </w:tc>
        <w:tc>
          <w:tcPr>
            <w:tcW w:type="dxa" w:w="1134"/>
          </w:tcPr>
          <w:p>
            <w:r>
              <w:t>898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АВВ 3п 20А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877</w:t>
            </w:r>
          </w:p>
        </w:tc>
        <w:tc>
          <w:tcPr>
            <w:tcW w:type="dxa" w:w="1134"/>
          </w:tcPr>
          <w:p>
            <w:r>
              <w:t>877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АВВ 3п 25А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909</w:t>
            </w:r>
          </w:p>
        </w:tc>
        <w:tc>
          <w:tcPr>
            <w:tcW w:type="dxa" w:w="1134"/>
          </w:tcPr>
          <w:p>
            <w:r>
              <w:t>909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 ABB 2п 25А 30мА FH202 АС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2224</w:t>
            </w:r>
          </w:p>
        </w:tc>
        <w:tc>
          <w:tcPr>
            <w:tcW w:type="dxa" w:w="1134"/>
          </w:tcPr>
          <w:p>
            <w:r>
              <w:t>2224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УЗО ABB 4п 25А 30мА FH204 АС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3976</w:t>
            </w:r>
          </w:p>
        </w:tc>
        <w:tc>
          <w:tcPr>
            <w:tcW w:type="dxa" w:w="1134"/>
          </w:tcPr>
          <w:p>
            <w:r>
              <w:t>3976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Реле напряжения РН-106 однофазное 63А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3235</w:t>
            </w:r>
          </w:p>
        </w:tc>
        <w:tc>
          <w:tcPr>
            <w:tcW w:type="dxa" w:w="1134"/>
          </w:tcPr>
          <w:p>
            <w:r>
              <w:t>3235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54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10664</w:t>
            </w:r>
          </w:p>
        </w:tc>
        <w:tc>
          <w:tcPr>
            <w:tcW w:type="dxa" w:w="1134"/>
          </w:tcPr>
          <w:p>
            <w:r>
              <w:t>10664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Комплектующие для монтажа щита на 36/48/54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26530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2208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6576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62114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24700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82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55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30287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37620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54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4980</w:t>
            </w:r>
          </w:p>
        </w:tc>
        <w:tc>
          <w:tcPr>
            <w:tcW w:type="dxa" w:w="1134"/>
          </w:tcPr>
          <w:p>
            <w:r>
              <w:t>4980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42650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54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1870</w:t>
            </w:r>
          </w:p>
        </w:tc>
        <w:tc>
          <w:tcPr>
            <w:tcW w:type="dxa" w:w="1134"/>
          </w:tcPr>
          <w:p>
            <w:r>
              <w:t>1870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79707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162821 руб.</w:t>
      </w:r>
    </w:p>
    <w:p>
      <w:pPr>
        <w:jc w:val="right"/>
      </w:pPr>
      <w:r>
        <w:rPr>
          <w:rStyle w:val="TitleStyle"/>
          <w:b/>
        </w:rPr>
        <w:t>ИТОГО: 162821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Тестовый И. Т.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