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КП-0405-1/2023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04</w:t>
      </w:r>
      <w:bookmarkEnd w:id="0"/>
      <w:r>
        <w:t xml:space="preserve">» мая 2023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 xml:space="preserve">Илюхина Александра Аркадьевна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г. Москва, Ломоносовский проспект, дом 23, кв. 511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«10» мая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75000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Семьдесят пять тысяч)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35306 (Тридцать пять тысяч триста шесть)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39694 (Тридцать девять тысяч шестьсот девяносто четыре)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 xml:space="preserve">Илюхина Александра Аркадьевна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 xml:space="preserve">Илюхина А.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