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ЭМ-0406-1/2022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04</w:t>
      </w:r>
      <w:bookmarkEnd w:id="1"/>
      <w:r>
        <w:t xml:space="preserve">» июня 2022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Прокофьев Николай Анатольевич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ый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Лосино- петровский г.о. Стсн "Воря", 6 участок.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lastRenderedPageBreak/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06</w:t>
      </w:r>
      <w:bookmarkEnd w:id="4"/>
      <w:r>
        <w:t xml:space="preserve">» июня 2022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5 (пять)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5F93192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369457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Триста шестьдесят девять тысяч четыреста пятьдесят семь) рублей</w:t>
      </w:r>
      <w:bookmarkEnd w:id="6"/>
      <w:bookmarkEnd w:id="7"/>
      <w:bookmarkEnd w:id="8"/>
      <w:r>
        <w:rPr>
          <w:lang w:val="ru-RU"/>
        </w:rPr>
        <w:t xml:space="preserve">.</w:t>
      </w:r>
    </w:p>
    <w:p w14:paraId="293967B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</w:t>
      </w:r>
      <w:proofErr w:type="gramStart"/>
      <w:r>
        <w:rPr>
          <w:lang w:val="ru-RU"/>
        </w:rPr>
        <w:t xml:space="preserve">233617 (Двести тридцать три тысячи шестьсот семнадцать) рублей.</w:t>
      </w:r>
      <w:bookmarkEnd w:id="10"/>
    </w:p>
    <w:p w14:paraId="1A4D33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1" w:name="_Ref72339948"/>
      <w:r>
        <w:rPr>
          <w:lang w:val="ru-RU"/>
        </w:rPr>
        <w:t>Стоимость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135840 (Сто тридцать пять тысяч восемьсот сорок) рублей.</w:t>
      </w:r>
      <w:bookmarkEnd w:id="11"/>
    </w:p>
    <w:p w14:paraId="1ED086EB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11245775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4.2</w:t>
      </w:r>
      <w:r>
        <w:fldChar w:fldCharType="end"/>
      </w:r>
      <w:r>
        <w:rPr>
          <w:lang w:val="ru-RU"/>
        </w:rPr>
        <w:t>, в день поставки материалов на Объект.</w:t>
      </w:r>
    </w:p>
    <w:p w14:paraId="40D4B19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72339948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4.3</w:t>
      </w:r>
      <w:r>
        <w:fldChar w:fldCharType="end"/>
      </w:r>
      <w:r>
        <w:rPr>
          <w:lang w:val="ru-RU"/>
        </w:rPr>
        <w:t>, в день приемки выполненных Работ Заказчиком.</w:t>
      </w:r>
    </w:p>
    <w:p w14:paraId="3AAD23D4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2"/>
      <w:bookmarkStart w:id="14" w:name="OLE_LINK1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 xml:space="preserve"> _</w:instrText>
      </w:r>
      <w:r>
        <w:rPr>
          <w:rFonts w:eastAsia="Arial"/>
        </w:rPr>
        <w:instrText>Ref</w:instrText>
      </w:r>
      <w:r w:rsidRPr="00C77B3B">
        <w:rPr>
          <w:rFonts w:eastAsia="Arial"/>
          <w:lang w:val="ru-RU"/>
        </w:rPr>
        <w:instrText>76730698 \</w:instrText>
      </w:r>
      <w:r>
        <w:rPr>
          <w:rFonts w:eastAsia="Arial"/>
        </w:rPr>
        <w:instrText>r</w:instrText>
      </w:r>
      <w:r w:rsidRPr="00C77B3B">
        <w:rPr>
          <w:rFonts w:eastAsia="Arial"/>
          <w:lang w:val="ru-RU"/>
        </w:rPr>
        <w:instrText xml:space="preserve"> \</w:instrText>
      </w:r>
      <w:r>
        <w:rPr>
          <w:rFonts w:eastAsia="Arial"/>
        </w:rPr>
        <w:instrText>h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258A293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 w14:paraId="405ACA2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7609874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 w14:paraId="66981545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 w14:paraId="7374EDC7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225" w:hanging="505"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 w14:paraId="67D2D2D7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 w14:paraId="1DEF8382" w14:textId="77777777" w:rsidR="000908DB" w:rsidRDefault="00BF27FD">
      <w:pPr>
        <w:pStyle w:val="af1"/>
        <w:numPr>
          <w:ilvl w:val="3"/>
          <w:numId w:val="2"/>
        </w:numPr>
        <w:spacing w:before="120" w:after="120"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 w14:paraId="0894E04E" w14:textId="77777777" w:rsidR="000908DB" w:rsidRDefault="00BF27FD">
      <w:pPr>
        <w:pStyle w:val="af1"/>
        <w:numPr>
          <w:ilvl w:val="3"/>
          <w:numId w:val="2"/>
        </w:numPr>
        <w:spacing w:before="120" w:after="120"/>
        <w:ind w:left="1434" w:hanging="357"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71B505FE" w14:textId="77777777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11360115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11</w:t>
      </w:r>
      <w:r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jc w:val="center"/>
        <w:rPr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 w14:paraId="3892EEFF" w14:textId="07504B57" w:rsidR="000908DB" w:rsidRDefault="006B4A5E">
      <w:pPr>
        <w:spacing w:beforeAutospacing="1" w:afterAutospacing="1"/>
        <w:ind w:firstLine="720"/>
        <w:jc w:val="both"/>
        <w:rPr>
          <w:b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E328DA" wp14:editId="1C5E7EDB">
                <wp:simplePos x="0" y="0"/>
                <wp:positionH relativeFrom="margin">
                  <wp:posOffset>-73025</wp:posOffset>
                </wp:positionH>
                <wp:positionV relativeFrom="paragraph">
                  <wp:posOffset>3585210</wp:posOffset>
                </wp:positionV>
                <wp:extent cx="6578600" cy="1125855"/>
                <wp:effectExtent l="0" t="0" r="0" b="4445"/>
                <wp:wrapSquare wrapText="bothSides"/>
                <wp:docPr id="100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103"/>
                              <w:gridCol w:w="5245"/>
                            </w:tblGrid>
                            <w:tr w:rsidR="000908DB" w14:paraId="08830CCF" w14:textId="77777777" w:rsidTr="006B4A5E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79A6926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Заказчик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79C0D1D5" w14:textId="77777777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 w14:paraId="753EE278" w14:textId="77777777" w:rsidR="000908DB" w:rsidRDefault="000908DB">
                                  <w:pPr>
                                    <w:pStyle w:val="af2"/>
                                    <w:spacing w:beforeAutospacing="1" w:afterAutospacing="1"/>
                                    <w:ind w:firstLine="720"/>
                                    <w:jc w:val="both"/>
                                  </w:pPr>
                                </w:p>
                              </w:tc>
                            </w:tr>
                            <w:tr w:rsidR="000908DB" w:rsidRPr="00020E2E" w14:paraId="78858A2A" w14:textId="77777777" w:rsidTr="006B4A5E">
                              <w:trPr>
                                <w:trHeight w:val="916"/>
                              </w:trPr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268F1461" w14:textId="4ADC63CA" w:rsidR="000908DB" w:rsidRDefault="00BF27FD">
                                  <w:pPr>
                                    <w:pStyle w:val="af2"/>
                                    <w:spacing w:beforeAutospacing="1" w:afterAutospacing="1"/>
                                    <w:jc w:val="both"/>
                                  </w:pPr>
                                  <w:bookmarkStart w:id="17" w:name="__UnoMark__682_3720758309"/>
                                  <w:bookmarkEnd w:id="17"/>
                                  <w:r>
                                    <w:rPr>
                                      <w:lang w:val="ru-RU"/>
                                    </w:rPr>
                                    <w:t>__________</w:t>
                                  </w:r>
                                  <w:r w:rsidR="006B4A5E">
                                    <w:rPr>
                                      <w:lang w:val="ru-RU"/>
                                    </w:rPr>
                                    <w:t xml:space="preserve">__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____/ </w:t>
                                  </w:r>
                                  <w:bookmarkStart w:id="18" w:name="__DdeLink__1979_2328210590"/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 xml:space="preserve">Прокофьев Н. А.</w:t>
                                  </w:r>
                                  <w:bookmarkEnd w:id="18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t xml:space="preserve">                                                   </w:t>
                                  </w:r>
                                  <w:bookmarkStart w:id="19" w:name="__UnoMark__683_3720758309"/>
                                  <w:bookmarkEnd w:id="19"/>
                                </w:p>
                              </w:tc>
                              <w:tc>
                                <w:tcPr>
                                  <w:tcW w:w="5245" w:type="dxa"/>
                                  <w:shd w:val="clear" w:color="auto" w:fill="auto"/>
                                </w:tcPr>
                                <w:p w14:paraId="5A0D8309" w14:textId="77777777" w:rsidR="000908DB" w:rsidRDefault="00BF27FD">
                                  <w:pPr>
                                    <w:pStyle w:val="af2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0" w:name="__UnoMark__684_3720758309"/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</w:t>
                                  </w:r>
                                  <w:proofErr w:type="gramStart"/>
                                  <w:r>
                                    <w:rPr>
                                      <w:lang w:val="ru-RU"/>
                                    </w:rPr>
                                    <w:t>О.В.</w:t>
                                  </w:r>
                                  <w:proofErr w:type="gramEnd"/>
                                  <w:r>
                                    <w:rPr>
                                      <w:lang w:val="ru-RU"/>
                                    </w:rPr>
                                    <w:t xml:space="preserve">/                                                    </w:t>
                                  </w:r>
                                </w:p>
                                <w:p w14:paraId="5368DA24" w14:textId="77777777" w:rsidR="000908DB" w:rsidRDefault="00BF27FD">
                                  <w:pPr>
                                    <w:pStyle w:val="af2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36126D76" w14:textId="77777777" w:rsidR="000908DB" w:rsidRPr="00C77B3B" w:rsidRDefault="000908DB">
                            <w:pPr>
                              <w:pStyle w:val="af2"/>
                              <w:rPr>
                                <w:color w:val="000000"/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28DA" id="Врезка1" o:spid="_x0000_s1026" style="position:absolute;left:0;text-align:left;margin-left:-5.75pt;margin-top:282.3pt;width:518pt;height:88.6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aV4ygEAAPoDAAAOAAAAZHJzL2Uyb0RvYy54bWysU1GP0zAMfkfiP0R5Z+0mbUzVuhPidAgJ&#13;&#10;wYk7fkCaJmukNA5Otnb/HifrugOeDvGSuo6/z/ZnZ3c39padFAYDrubLRcmZchJa4w41//H88G7L&#13;&#10;WYjCtcKCUzU/q8Dv9m/f7AZfqRV0YFuFjEhcqAZf8y5GXxVFkJ3qRViAV44uNWAvIv3ioWhRDMTe&#13;&#10;22JVlptiAGw9glQhkPf+csn3mV9rJeM3rYOKzNacaov5xHw26Sz2O1EdUPjOyKkM8Q9V9MI4SjpT&#13;&#10;3Yso2BHNX1S9kQgBdFxI6AvQ2kiVe6BuluUf3Tx1wqvcC4kT/CxT+H+08uvpyT8iyTD4UAUyUxej&#13;&#10;xj59qT42ZrHOs1hqjEySc7N+v92UpKmku+Vytd6u10nO4gb3GOInBT1LRs2RppFFEqcvIV5CryEp&#13;&#10;m4MHY22eiHW/OYgzeYpbjdmKZ6tSnHXflWamzaUmR5B4aD5aZJdJ0ypSndd5ZzICpEBNCV+JnSAJ&#13;&#10;rfKCvRI/g3J+cHHG98YBZglfdJfMODbjNKEG2vMjsoE2tubh51Gg4sx+drQSab2vBl6NZjJSMgcf&#13;&#10;jhG0ydIn3gvZpCstWB7e9BjSBr/8z1G3J7v/BQAA//8DAFBLAwQUAAYACAAAACEA5v9ezOYAAAAR&#13;&#10;AQAADwAAAGRycy9kb3ducmV2LnhtbExPTU/DMAy9I/EfIiNx29JOXVm7ptPEQOM4NqTBLWtCW5E4&#13;&#10;VZOthV+Pd4KLJfs9v49iNVrDLrr3rUMB8TQCprFyqsVawNvhebIA5oNEJY1DLeBbe1iVtzeFzJUb&#13;&#10;8FVf9qFmJII+lwKaELqcc1812ko/dZ1Gwj5db2Wgta+56uVA4tbwWRSl3MoWyaGRnX5sdPW1P1sB&#13;&#10;20W3fn9xP0Ntnj62x90x2xyyIMT93bhZ0lgvgQU9hr8PuHag/FBSsJM7o/LMCJjE8ZyoAuZpkgK7&#13;&#10;MqJZQqeTgIckzoCXBf/fpPwFAAD//wMAUEsBAi0AFAAGAAgAAAAhALaDOJL+AAAA4QEAABMAAAAA&#13;&#10;AAAAAAAAAAAAAAAAAFtDb250ZW50X1R5cGVzXS54bWxQSwECLQAUAAYACAAAACEAOP0h/9YAAACU&#13;&#10;AQAACwAAAAAAAAAAAAAAAAAvAQAAX3JlbHMvLnJlbHNQSwECLQAUAAYACAAAACEAnaWleMoBAAD6&#13;&#10;AwAADgAAAAAAAAAAAAAAAAAuAgAAZHJzL2Uyb0RvYy54bWxQSwECLQAUAAYACAAAACEA5v9ezOYA&#13;&#10;AAARAQAADwAAAAAAAAAAAAAAAAAkBAAAZHJzL2Rvd25yZXYueG1sUEsFBgAAAAAEAAQA8wAAADcF&#13;&#10;AAAAAA==&#13;&#10;" filled="f" stroked="f">
                <v:textbox inset="0,0,0,0">
                  <w:txbxContent>
                    <w:tbl>
                      <w:tblPr>
                        <w:tblW w:w="10348" w:type="dxa"/>
                        <w:tblLook w:val="01E0" w:firstRow="1" w:lastRow="1" w:firstColumn="1" w:lastColumn="1" w:noHBand="0" w:noVBand="0"/>
                      </w:tblPr>
                      <w:tblGrid>
                        <w:gridCol w:w="5103"/>
                        <w:gridCol w:w="5245"/>
                      </w:tblGrid>
                      <w:tr w:rsidR="000908DB" w14:paraId="08830CCF" w14:textId="77777777" w:rsidTr="006B4A5E"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79A6926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Заказчик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79C0D1D5" w14:textId="77777777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 w14:paraId="753EE278" w14:textId="77777777" w:rsidR="000908DB" w:rsidRDefault="000908DB">
                            <w:pPr>
                              <w:pStyle w:val="af2"/>
                              <w:spacing w:beforeAutospacing="1" w:afterAutospacing="1"/>
                              <w:ind w:firstLine="720"/>
                              <w:jc w:val="both"/>
                            </w:pPr>
                          </w:p>
                        </w:tc>
                      </w:tr>
                      <w:tr w:rsidR="000908DB" w:rsidRPr="00020E2E" w14:paraId="78858A2A" w14:textId="77777777" w:rsidTr="006B4A5E">
                        <w:trPr>
                          <w:trHeight w:val="916"/>
                        </w:trPr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268F1461" w14:textId="4ADC63CA" w:rsidR="000908DB" w:rsidRDefault="00BF27FD">
                            <w:pPr>
                              <w:pStyle w:val="af2"/>
                              <w:spacing w:beforeAutospacing="1" w:afterAutospacing="1"/>
                              <w:jc w:val="both"/>
                            </w:pPr>
                            <w:bookmarkStart w:id="21" w:name="__UnoMark__682_3720758309"/>
                            <w:bookmarkEnd w:id="21"/>
                            <w:r>
                              <w:rPr>
                                <w:lang w:val="ru-RU"/>
                              </w:rPr>
                              <w:t>__________</w:t>
                            </w:r>
                            <w:r w:rsidR="006B4A5E">
                              <w:rPr>
                                <w:lang w:val="ru-RU"/>
                              </w:rPr>
                              <w:t xml:space="preserve">__</w:t>
                            </w:r>
                            <w:r>
                              <w:rPr>
                                <w:lang w:val="ru-RU"/>
                              </w:rPr>
                              <w:t xml:space="preserve">____/ </w:t>
                            </w:r>
                            <w:bookmarkStart w:id="22" w:name="__DdeLink__1979_2328210590"/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Прокофьев Н. А.</w:t>
                            </w:r>
                            <w:bookmarkEnd w:id="22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t xml:space="preserve">                                                   </w:t>
                            </w:r>
                            <w:bookmarkStart w:id="23" w:name="__UnoMark__683_3720758309"/>
                            <w:bookmarkEnd w:id="23"/>
                          </w:p>
                        </w:tc>
                        <w:tc>
                          <w:tcPr>
                            <w:tcW w:w="5245" w:type="dxa"/>
                            <w:shd w:val="clear" w:color="auto" w:fill="auto"/>
                          </w:tcPr>
                          <w:p w14:paraId="5A0D8309" w14:textId="77777777" w:rsidR="000908DB" w:rsidRDefault="00BF27FD">
                            <w:pPr>
                              <w:pStyle w:val="af2"/>
                              <w:jc w:val="both"/>
                              <w:rPr>
                                <w:lang w:val="ru-RU"/>
                              </w:rPr>
                            </w:pPr>
                            <w:bookmarkStart w:id="24" w:name="__UnoMark__684_3720758309"/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____________________/Сарычев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О.В.</w:t>
                            </w:r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/                                                    </w:t>
                            </w:r>
                          </w:p>
                          <w:p w14:paraId="5368DA24" w14:textId="77777777" w:rsidR="000908DB" w:rsidRDefault="00BF27FD">
                            <w:pPr>
                              <w:pStyle w:val="af2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36126D76" w14:textId="77777777" w:rsidR="000908DB" w:rsidRPr="00C77B3B" w:rsidRDefault="000908DB">
                      <w:pPr>
                        <w:pStyle w:val="af2"/>
                        <w:rPr>
                          <w:color w:val="000000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F27FD"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5" w:name="__DdeLink__243_59595647"/>
            <w:proofErr w:type="gramStart"/>
            <w:r>
              <w:rPr>
                <w:b/>
              </w:rPr>
              <w:t xml:space="preserve">Прокофьев Николай Анатольевич</w:t>
            </w:r>
            <w:bookmarkEnd w:id="25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45 09 № 190317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ОТДЕЛЕНИЕМ ПО РАЙОНУ НАГАТИНСКИЙ ЗАТОН ОУФМС РОССИИ ПО ГОР. МОСКВЕ В ЮАО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6" w:name="OLE_LINK6"/>
          </w:p>
          <w:p w14:paraId="64C146C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26"/>
            <w:r>
              <w:t xml:space="preserve"> </w:t>
            </w:r>
          </w:p>
        </w:tc>
      </w:tr>
    </w:tbl>
    <w:p w14:paraId="54D0644D" w14:textId="0550C989" w:rsidR="000908DB" w:rsidRDefault="000908DB">
      <w:pPr>
        <w:spacing w:beforeAutospacing="1" w:afterAutospacing="1"/>
        <w:jc w:val="both"/>
        <w:rPr>
          <w:lang w:val="ru-RU"/>
        </w:rPr>
      </w:pPr>
    </w:p>
    <w:p w14:paraId="59A4B291" w14:textId="77777777" w:rsidR="000908DB" w:rsidRDefault="000908DB">
      <w:pPr>
        <w:pStyle w:val="1"/>
      </w:pPr>
    </w:p>
    <w:p w14:paraId="1E63414A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60CC7AD7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1F916479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27C82BAF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4540951E" w14:textId="77777777" w:rsidR="000908DB" w:rsidRDefault="000908DB">
      <w:pPr>
        <w:pStyle w:val="1"/>
        <w:jc w:val="right"/>
        <w:rPr>
          <w:rFonts w:ascii="Times New Roman" w:hAnsi="Times New Roman"/>
          <w:sz w:val="22"/>
          <w:szCs w:val="22"/>
          <w:lang w:val="ru-RU"/>
        </w:rPr>
      </w:pPr>
    </w:p>
    <w:p w14:paraId="59A570BF" w14:textId="77777777" w:rsidR="000908DB" w:rsidRDefault="000908DB">
      <w:pPr>
        <w:pStyle w:val="1"/>
        <w:jc w:val="right"/>
      </w:pPr>
    </w:p>
    <w:sectPr w:rsidR="000908DB">
      <w:footerReference w:type="default" r:id="rId8"/>
      <w:pgSz w:w="11906" w:h="16838"/>
      <w:pgMar w:top="747" w:right="555" w:bottom="857" w:left="86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1179" w14:textId="77777777" w:rsidR="002005D8" w:rsidRDefault="002005D8">
      <w:r>
        <w:separator/>
      </w:r>
    </w:p>
  </w:endnote>
  <w:endnote w:type="continuationSeparator" w:id="0">
    <w:p w14:paraId="0480E382" w14:textId="77777777" w:rsidR="002005D8" w:rsidRDefault="0020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499" w14:textId="77777777" w:rsidR="000908DB" w:rsidRDefault="000908DB"/>
  <w:p w14:paraId="21CBB727" w14:textId="77777777" w:rsidR="000908DB" w:rsidRDefault="000908D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9B61" w14:textId="77777777" w:rsidR="002005D8" w:rsidRDefault="002005D8">
      <w:r>
        <w:separator/>
      </w:r>
    </w:p>
  </w:footnote>
  <w:footnote w:type="continuationSeparator" w:id="0">
    <w:p w14:paraId="26B6CDE1" w14:textId="77777777" w:rsidR="002005D8" w:rsidRDefault="0020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2"/>
  </w:num>
  <w:num w:numId="2" w16cid:durableId="1365642129">
    <w:abstractNumId w:val="0"/>
  </w:num>
  <w:num w:numId="3" w16cid:durableId="1935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908DB"/>
    <w:rsid w:val="002005D8"/>
    <w:rsid w:val="006B4A5E"/>
    <w:rsid w:val="00BF27FD"/>
    <w:rsid w:val="00C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4</Pages>
  <Words>1642</Words>
  <Characters>9364</Characters>
  <Application>Microsoft Office Word</Application>
  <DocSecurity>0</DocSecurity>
  <Lines>78</Lines>
  <Paragraphs>21</Paragraphs>
  <ScaleCrop>false</ScaleCrop>
  <Company>дом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45</cp:revision>
  <cp:lastPrinted>2019-05-14T22:44:00Z</cp:lastPrinted>
  <dcterms:created xsi:type="dcterms:W3CDTF">2021-07-08T12:18:00Z</dcterms:created>
  <dcterms:modified xsi:type="dcterms:W3CDTF">2022-06-03T14:49:00Z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