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ЭМ-0811-2/2022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08</w:t>
      </w:r>
      <w:bookmarkEnd w:id="1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Кнейбель Николай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о. Щёлково, территория Новое Шевёлкино,  тупик Восточный, дом 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13</w:t>
      </w:r>
      <w:bookmarkEnd w:id="4"/>
      <w:r>
        <w:t xml:space="preserve">» ноября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269066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девять тысяч шестьдесят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106098 (Сто шесть тысяч девяносто восемь)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162968 (Сто шестьдесят две тысячи девятьсот шестьдесят восемь)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Кнейбель Николай Николаевич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Кнейбель Н.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