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ЭМ-1309-1/2023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29</w:t>
      </w:r>
      <w:bookmarkEnd w:id="1"/>
      <w:r>
        <w:t xml:space="preserve">» сентября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Сторожков Дмитрий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Клинский район, деревня Подорки, Ольховая 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«____»</w:t>
      </w:r>
      <w:bookmarkEnd w:id="4"/>
      <w:r>
        <w:t xml:space="preserve">» _____________ 20____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 ____ (__________) рабочи__ д____.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231134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тридцать одна тысяча сто тридцать четыре) рубля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67960 (Шестьдесят семь тысяч девятьсот шестьдесят)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163174 (Сто шестьдесят три тысячи сто семьдесят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Сторожков Дмитрий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Сторожков Д.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ЭМ-1309-1/2023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«29» сентября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