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КП-13 от 04 мая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Илюхина Александра Аркадьевна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283</w:t>
            </w:r>
          </w:p>
        </w:tc>
        <w:tc>
          <w:tcPr>
            <w:tcW w:type="dxa" w:w="1134"/>
          </w:tcPr>
          <w:p>
            <w:r>
              <w:t>283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Плита пазогребневая 667х500х80 пустотелая влагостойкая Волма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135</w:t>
            </w:r>
          </w:p>
        </w:tc>
        <w:tc>
          <w:tcPr>
            <w:tcW w:type="dxa" w:w="1134"/>
          </w:tcPr>
          <w:p>
            <w:r>
              <w:t>265</w:t>
            </w:r>
          </w:p>
        </w:tc>
        <w:tc>
          <w:tcPr>
            <w:tcW w:type="dxa" w:w="1134"/>
          </w:tcPr>
          <w:p>
            <w:r>
              <w:t>35775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1404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Блок газобетонный D500 600х250х50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910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8 на сумму: 41417 руб.</w:t>
      </w:r>
    </w:p>
    <w:p>
      <w:r>
        <w:t>Скидка: 932 руб.</w:t>
      </w:r>
    </w:p>
    <w:p>
      <w:r>
        <w:t>Итого со скидкой: 40485 руб.</w:t>
      </w:r>
    </w:p>
    <w:p>
      <w:r>
        <w:rPr>
          <w:b/>
        </w:rPr>
        <w:t>Тридцать девять тысяч шестьсот девяносто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