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КП-36 от 24 октября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Сулейманов Данил Азатович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59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7788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Блок газобетонный D500 600х250х150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203</w:t>
            </w:r>
          </w:p>
        </w:tc>
        <w:tc>
          <w:tcPr>
            <w:tcW w:type="dxa" w:w="1134"/>
          </w:tcPr>
          <w:p>
            <w:r>
              <w:t>44254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882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Блок газобетонный D500 600х250х200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139</w:t>
            </w:r>
          </w:p>
        </w:tc>
        <w:tc>
          <w:tcPr>
            <w:tcW w:type="dxa" w:w="1134"/>
          </w:tcPr>
          <w:p>
            <w:r>
              <w:t>271</w:t>
            </w:r>
          </w:p>
        </w:tc>
        <w:tc>
          <w:tcPr>
            <w:tcW w:type="dxa" w:w="1134"/>
          </w:tcPr>
          <w:p>
            <w:r>
              <w:t>37669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Клей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3520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3105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1584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1320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15 на сумму: 103912 руб.</w:t>
      </w:r>
    </w:p>
    <w:p>
      <w:r>
        <w:t>Скидка: 3117 руб.</w:t>
      </w:r>
    </w:p>
    <w:p>
      <w:r>
        <w:t>Итого со скидкой: 100795 руб.</w:t>
      </w:r>
    </w:p>
    <w:p>
      <w:r>
        <w:rPr>
          <w:b/>
        </w:rPr>
        <w:t>Сто тысяч семьсот девяносто пять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