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КП-7 от 27 июня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Ахмедшин Дамир Исмаилович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  <w:tc>
          <w:tcPr>
            <w:tcW w:type="dxa" w:w="1134"/>
          </w:tcPr>
          <w:p>
            <w:r>
              <w:t>1179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3834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485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63050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76853 руб.</w:t>
      </w:r>
    </w:p>
    <w:p>
      <w:r>
        <w:t>Скидка: 10245 руб.</w:t>
      </w:r>
    </w:p>
    <w:p>
      <w:r>
        <w:t>Итого со скидкой: 66608 руб.</w:t>
      </w:r>
    </w:p>
    <w:p>
      <w:r>
        <w:rPr>
          <w:b/>
        </w:rPr>
        <w:t>Семьдесят шесть тысяч восемьсот пятьдесят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