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ЭМ-36 от 10 мая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Богер  Антон Алексеевич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18600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24080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2220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248</w:t>
            </w:r>
          </w:p>
        </w:tc>
        <w:tc>
          <w:tcPr>
            <w:tcW w:type="dxa" w:w="1134"/>
          </w:tcPr>
          <w:p>
            <w:r>
              <w:t>3720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Провод СИП-4 4х16 0.6/1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3050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бронированный ВБШвнг(А)-ls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37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3589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Зажим прокалывающий для СИП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287</w:t>
            </w:r>
          </w:p>
        </w:tc>
        <w:tc>
          <w:tcPr>
            <w:tcW w:type="dxa" w:w="1134"/>
          </w:tcPr>
          <w:p>
            <w:r>
              <w:t>1148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Зажим для крепления кабеля, анкерный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765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Металлорукав Ø15 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87</w:t>
            </w:r>
          </w:p>
        </w:tc>
        <w:tc>
          <w:tcPr>
            <w:tcW w:type="dxa" w:w="1134"/>
          </w:tcPr>
          <w:p>
            <w:r>
              <w:t>47850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Скоба крепежная для металлорукава / гофры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9900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Оконцеватель для металлорукава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3910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Металлорукав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1725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Гильза проходная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Талрэп крюк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11970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4329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2672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3п 20А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1177</w:t>
            </w:r>
          </w:p>
        </w:tc>
        <w:tc>
          <w:tcPr>
            <w:tcW w:type="dxa" w:w="1134"/>
          </w:tcPr>
          <w:p>
            <w:r>
              <w:t>1177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48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9886</w:t>
            </w:r>
          </w:p>
        </w:tc>
        <w:tc>
          <w:tcPr>
            <w:tcW w:type="dxa" w:w="1134"/>
          </w:tcPr>
          <w:p>
            <w:r>
              <w:t>9886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Щит металлический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36 на сумму: 202787 руб.</w:t>
      </w:r>
    </w:p>
    <w:p>
      <w:r>
        <w:t>Скидка: 0 руб.</w:t>
      </w:r>
    </w:p>
    <w:p>
      <w:r>
        <w:t>Итого со скидкой: 202787 руб.</w:t>
      </w:r>
    </w:p>
    <w:p>
      <w:r>
        <w:rPr>
          <w:b/>
        </w:rPr>
        <w:t>Двести две тысячи семьсот восемьдесят 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