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ЭМ-44 от 02 августа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Романов Игорь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Ø16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7676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Бур 32х1000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4292</w:t>
            </w:r>
          </w:p>
        </w:tc>
        <w:tc>
          <w:tcPr>
            <w:tcW w:type="dxa" w:w="1134"/>
          </w:tcPr>
          <w:p>
            <w:r>
              <w:t>4292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Наконечник НШВИ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ПВС 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225</w:t>
            </w:r>
          </w:p>
        </w:tc>
        <w:tc>
          <w:tcPr>
            <w:tcW w:type="dxa" w:w="1134"/>
          </w:tcPr>
          <w:p>
            <w:r>
              <w:t>1125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34183 руб.</w:t>
      </w:r>
    </w:p>
    <w:p>
      <w:r>
        <w:t>Скидка: 0 руб.</w:t>
      </w:r>
    </w:p>
    <w:p>
      <w:r>
        <w:t>Итого со скидкой: 34183 руб.</w:t>
      </w:r>
    </w:p>
    <w:p>
      <w:r>
        <w:rPr>
          <w:b/>
        </w:rPr>
        <w:t>Тридцать четыре тысячи сто восемьдесят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