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ЭМ-49 от 19 июля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Саратова Любовь Викторовна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41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492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3570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5600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4455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190</w:t>
            </w:r>
          </w:p>
        </w:tc>
        <w:tc>
          <w:tcPr>
            <w:tcW w:type="dxa" w:w="1134"/>
          </w:tcPr>
          <w:p>
            <w:r>
              <w:t>62</w:t>
            </w:r>
          </w:p>
        </w:tc>
        <w:tc>
          <w:tcPr>
            <w:tcW w:type="dxa" w:w="1134"/>
          </w:tcPr>
          <w:p>
            <w:r>
              <w:t>11780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21500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2100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Кабель телевизионный SAT 703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45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3195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595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165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Кабель ВВГнг-ls 3х4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192</w:t>
            </w:r>
          </w:p>
        </w:tc>
        <w:tc>
          <w:tcPr>
            <w:tcW w:type="dxa" w:w="1134"/>
          </w:tcPr>
          <w:p>
            <w:r>
              <w:t>2304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Провод ПУГВ 1х6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98</w:t>
            </w:r>
          </w:p>
        </w:tc>
        <w:tc>
          <w:tcPr>
            <w:tcW w:type="dxa" w:w="1134"/>
          </w:tcPr>
          <w:p>
            <w:r>
              <w:t>1470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Провод ПУГВ 1х2.5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37</w:t>
            </w:r>
          </w:p>
        </w:tc>
        <w:tc>
          <w:tcPr>
            <w:tcW w:type="dxa" w:w="1134"/>
          </w:tcPr>
          <w:p>
            <w:r>
              <w:t>925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Провод ШВВП 2х0.75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43</w:t>
            </w:r>
          </w:p>
        </w:tc>
        <w:tc>
          <w:tcPr>
            <w:tcW w:type="dxa" w:w="1134"/>
          </w:tcPr>
          <w:p>
            <w:r>
              <w:t>2580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Кабель ВВГнг-ls 5х2,5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18</w:t>
            </w:r>
          </w:p>
        </w:tc>
        <w:tc>
          <w:tcPr>
            <w:tcW w:type="dxa" w:w="1134"/>
          </w:tcPr>
          <w:p>
            <w:r>
              <w:t>168</w:t>
            </w:r>
          </w:p>
        </w:tc>
        <w:tc>
          <w:tcPr>
            <w:tcW w:type="dxa" w:w="1134"/>
          </w:tcPr>
          <w:p>
            <w:r>
              <w:t>3024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5970</w:t>
            </w:r>
          </w:p>
        </w:tc>
        <w:tc>
          <w:tcPr>
            <w:tcW w:type="dxa" w:w="1134"/>
          </w:tcPr>
          <w:p>
            <w:r>
              <w:t>5970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3480</w:t>
            </w:r>
          </w:p>
        </w:tc>
        <w:tc>
          <w:tcPr>
            <w:tcW w:type="dxa" w:w="1134"/>
          </w:tcPr>
          <w:p>
            <w:r>
              <w:t>3480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Монтажная лента текстильная 50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896</w:t>
            </w:r>
          </w:p>
        </w:tc>
        <w:tc>
          <w:tcPr>
            <w:tcW w:type="dxa" w:w="1134"/>
          </w:tcPr>
          <w:p>
            <w:r>
              <w:t>896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100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Набор буров для перфоратора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940</w:t>
            </w:r>
          </w:p>
        </w:tc>
        <w:tc>
          <w:tcPr>
            <w:tcW w:type="dxa" w:w="1134"/>
          </w:tcPr>
          <w:p>
            <w:r>
              <w:t>940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460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490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535"/>
          </w:tcPr>
          <w:p>
            <w:r>
              <w:t>Комплектующие для монтажа щита на 36-42 модуля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535"/>
          </w:tcPr>
          <w:p>
            <w:r>
              <w:t>Автомат 1п 10А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226</w:t>
            </w:r>
          </w:p>
        </w:tc>
        <w:tc>
          <w:tcPr>
            <w:tcW w:type="dxa" w:w="1134"/>
          </w:tcPr>
          <w:p>
            <w:r>
              <w:t>904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535"/>
          </w:tcPr>
          <w:p>
            <w:r>
              <w:t>Автомат 1п 16А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218</w:t>
            </w:r>
          </w:p>
        </w:tc>
        <w:tc>
          <w:tcPr>
            <w:tcW w:type="dxa" w:w="1134"/>
          </w:tcPr>
          <w:p>
            <w:r>
              <w:t>1526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535"/>
          </w:tcPr>
          <w:p>
            <w:r>
              <w:t>Автомат 1п 25А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298</w:t>
            </w:r>
          </w:p>
        </w:tc>
        <w:tc>
          <w:tcPr>
            <w:tcW w:type="dxa" w:w="1134"/>
          </w:tcPr>
          <w:p>
            <w:r>
              <w:t>596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535"/>
          </w:tcPr>
          <w:p>
            <w:r>
              <w:t>Автомат 3п 16А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782</w:t>
            </w:r>
          </w:p>
        </w:tc>
        <w:tc>
          <w:tcPr>
            <w:tcW w:type="dxa" w:w="1134"/>
          </w:tcPr>
          <w:p>
            <w:r>
              <w:t>782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535"/>
          </w:tcPr>
          <w:p>
            <w:r>
              <w:t>Автомат 3п 25А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1192</w:t>
            </w:r>
          </w:p>
        </w:tc>
        <w:tc>
          <w:tcPr>
            <w:tcW w:type="dxa" w:w="1134"/>
          </w:tcPr>
          <w:p>
            <w:r>
              <w:t>1192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535"/>
          </w:tcPr>
          <w:p>
            <w:r>
              <w:t>Дифф. автомат 2п 16A 30mA C 6кА A IEK АВДТ32EM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2696</w:t>
            </w:r>
          </w:p>
        </w:tc>
        <w:tc>
          <w:tcPr>
            <w:tcW w:type="dxa" w:w="1134"/>
          </w:tcPr>
          <w:p>
            <w:r>
              <w:t>8088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535"/>
          </w:tcPr>
          <w:p>
            <w:r>
              <w:t>Дифф. автомат 2п 16A 30mA C 6кА AC IEK АВДТ32ML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2371</w:t>
            </w:r>
          </w:p>
        </w:tc>
        <w:tc>
          <w:tcPr>
            <w:tcW w:type="dxa" w:w="1134"/>
          </w:tcPr>
          <w:p>
            <w:r>
              <w:t>2371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535"/>
          </w:tcPr>
          <w:p>
            <w:r>
              <w:t>УЗО 4п 40А 100мА АC селективное IEK ВД1-63S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4328</w:t>
            </w:r>
          </w:p>
        </w:tc>
        <w:tc>
          <w:tcPr>
            <w:tcW w:type="dxa" w:w="1134"/>
          </w:tcPr>
          <w:p>
            <w:r>
              <w:t>4328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535"/>
          </w:tcPr>
          <w:p>
            <w:r>
              <w:t>Шкаф мультимедийный металлический с монтажной платой (встраиваемый) 395х310х120 24 модуля IEK TITAN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2578</w:t>
            </w:r>
          </w:p>
        </w:tc>
        <w:tc>
          <w:tcPr>
            <w:tcW w:type="dxa" w:w="1134"/>
          </w:tcPr>
          <w:p>
            <w:r>
              <w:t>2578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535"/>
          </w:tcPr>
          <w:p>
            <w:r>
              <w:t>Держатель роутера для мультимедийных щитов IEK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210</w:t>
            </w:r>
          </w:p>
        </w:tc>
        <w:tc>
          <w:tcPr>
            <w:tcW w:type="dxa" w:w="1134"/>
          </w:tcPr>
          <w:p>
            <w:r>
              <w:t>210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535"/>
          </w:tcPr>
          <w:p>
            <w:r>
              <w:t>Щит распределительный металлический (встраиваемый) 36 модулей IEK TITAN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2975</w:t>
            </w:r>
          </w:p>
        </w:tc>
        <w:tc>
          <w:tcPr>
            <w:tcW w:type="dxa" w:w="1134"/>
          </w:tcPr>
          <w:p>
            <w:r>
              <w:t>2975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40 на сумму: 105885 руб.</w:t>
      </w:r>
    </w:p>
    <w:p>
      <w:r>
        <w:t>Скидка: 0 руб.</w:t>
      </w:r>
    </w:p>
    <w:p>
      <w:r>
        <w:t>Итого со скидкой: 105885 руб.</w:t>
      </w:r>
    </w:p>
    <w:p>
      <w:r>
        <w:rPr>
          <w:b/>
        </w:rPr>
        <w:t>Сто пять тысяч восемьсот восемьдесят пять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