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ЭМ-5 от 11 мая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Пилипушко Сергей Фролович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4140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168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14280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129</w:t>
            </w:r>
          </w:p>
        </w:tc>
        <w:tc>
          <w:tcPr>
            <w:tcW w:type="dxa" w:w="1134"/>
          </w:tcPr>
          <w:p>
            <w:r>
              <w:t>24510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379</w:t>
            </w:r>
          </w:p>
        </w:tc>
        <w:tc>
          <w:tcPr>
            <w:tcW w:type="dxa" w:w="1134"/>
          </w:tcPr>
          <w:p>
            <w:r>
              <w:t>6443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54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2268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ВВГнг-ls 3х10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362</w:t>
            </w:r>
          </w:p>
        </w:tc>
        <w:tc>
          <w:tcPr>
            <w:tcW w:type="dxa" w:w="1134"/>
          </w:tcPr>
          <w:p>
            <w:r>
              <w:t>4344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3670</w:t>
            </w:r>
          </w:p>
        </w:tc>
        <w:tc>
          <w:tcPr>
            <w:tcW w:type="dxa" w:w="1134"/>
          </w:tcPr>
          <w:p>
            <w:r>
              <w:t>3670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240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440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Реле контроля напряжения 63А RBUZ MF63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4094</w:t>
            </w:r>
          </w:p>
        </w:tc>
        <w:tc>
          <w:tcPr>
            <w:tcW w:type="dxa" w:w="1134"/>
          </w:tcPr>
          <w:p>
            <w:r>
              <w:t>4094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Щит распределительный (встраиваемый) 24 модуля Schneider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2п 50А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1910</w:t>
            </w:r>
          </w:p>
        </w:tc>
        <w:tc>
          <w:tcPr>
            <w:tcW w:type="dxa" w:w="1134"/>
          </w:tcPr>
          <w:p>
            <w:r>
              <w:t>1910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25А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465</w:t>
            </w:r>
          </w:p>
        </w:tc>
        <w:tc>
          <w:tcPr>
            <w:tcW w:type="dxa" w:w="1134"/>
          </w:tcPr>
          <w:p>
            <w:r>
              <w:t>465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20А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482</w:t>
            </w:r>
          </w:p>
        </w:tc>
        <w:tc>
          <w:tcPr>
            <w:tcW w:type="dxa" w:w="1134"/>
          </w:tcPr>
          <w:p>
            <w:r>
              <w:t>482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16А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465</w:t>
            </w:r>
          </w:p>
        </w:tc>
        <w:tc>
          <w:tcPr>
            <w:tcW w:type="dxa" w:w="1134"/>
          </w:tcPr>
          <w:p>
            <w:r>
              <w:t>3255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1п 10А C 6кА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2370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Дифф. автомат 1п+N 16А 30mA A 6кА 2 модуля Schneider Electric Resi9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7804</w:t>
            </w:r>
          </w:p>
        </w:tc>
        <w:tc>
          <w:tcPr>
            <w:tcW w:type="dxa" w:w="1134"/>
          </w:tcPr>
          <w:p>
            <w:r>
              <w:t>15608</w:t>
            </w:r>
          </w:p>
        </w:tc>
      </w:tr>
    </w:tbl>
    <w:p/>
    <w:p>
      <w:r>
        <w:t xml:space="preserve">Основание: </w:t>
      </w:r>
      <w:r>
        <w:rPr>
          <w:b/>
        </w:rPr>
        <w:t>Договор подряда на электромонтажные работы № ЭМ-1105-1/2022 от 11 мая 2022 г.</w:t>
      </w:r>
    </w:p>
    <w:p>
      <w:r>
        <w:t>Всего наименований 31 на сумму: 104761 руб.</w:t>
      </w:r>
    </w:p>
    <w:p>
      <w:r>
        <w:rPr>
          <w:b/>
        </w:rPr>
        <w:t>Сто четыре тысячи семьсот шестьдесят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