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ЭМ-7 от 08 февраля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Секретарева  Оксана Александровна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5680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5010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Труба гофрированная ПВХ тяжелая Ø32мм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1660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Клипса крепежная для трубы Ø32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572</w:t>
            </w:r>
          </w:p>
        </w:tc>
        <w:tc>
          <w:tcPr>
            <w:tcW w:type="dxa" w:w="1134"/>
          </w:tcPr>
          <w:p>
            <w:r>
              <w:t>572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165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10230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18060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1024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Зажим прокалывающий для СИП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287</w:t>
            </w:r>
          </w:p>
        </w:tc>
        <w:tc>
          <w:tcPr>
            <w:tcW w:type="dxa" w:w="1134"/>
          </w:tcPr>
          <w:p>
            <w:r>
              <w:t>1148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Кабель ВВГнг-ls 4х10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6210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Кабель бронированный ВБШвнг(А)-ls 5х6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38</w:t>
            </w:r>
          </w:p>
        </w:tc>
        <w:tc>
          <w:tcPr>
            <w:tcW w:type="dxa" w:w="1134"/>
          </w:tcPr>
          <w:p>
            <w:r>
              <w:t>381</w:t>
            </w:r>
          </w:p>
        </w:tc>
        <w:tc>
          <w:tcPr>
            <w:tcW w:type="dxa" w:w="1134"/>
          </w:tcPr>
          <w:p>
            <w:r>
              <w:t>14478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Кабель бронированный ВБШвнг(А)-ls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5180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1808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782</w:t>
            </w:r>
          </w:p>
        </w:tc>
        <w:tc>
          <w:tcPr>
            <w:tcW w:type="dxa" w:w="1134"/>
          </w:tcPr>
          <w:p>
            <w:r>
              <w:t>782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УЗО 4п 40А 100мА АC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2232</w:t>
            </w:r>
          </w:p>
        </w:tc>
        <w:tc>
          <w:tcPr>
            <w:tcW w:type="dxa" w:w="1134"/>
          </w:tcPr>
          <w:p>
            <w:r>
              <w:t>2232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4742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241</w:t>
            </w:r>
          </w:p>
        </w:tc>
        <w:tc>
          <w:tcPr>
            <w:tcW w:type="dxa" w:w="1134"/>
          </w:tcPr>
          <w:p>
            <w:r>
              <w:t>723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влагозащищенный 48 модулей ABB Mistral65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10186</w:t>
            </w:r>
          </w:p>
        </w:tc>
        <w:tc>
          <w:tcPr>
            <w:tcW w:type="dxa" w:w="1134"/>
          </w:tcPr>
          <w:p>
            <w:r>
              <w:t>10186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Щит для зажимов СИП (накладной)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1880</w:t>
            </w:r>
          </w:p>
        </w:tc>
        <w:tc>
          <w:tcPr>
            <w:tcW w:type="dxa" w:w="1134"/>
          </w:tcPr>
          <w:p>
            <w:r>
              <w:t>1880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Автомат 3п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975</w:t>
            </w:r>
          </w:p>
        </w:tc>
        <w:tc>
          <w:tcPr>
            <w:tcW w:type="dxa" w:w="1134"/>
          </w:tcPr>
          <w:p>
            <w:r>
              <w:t>975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Автомат 3п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1149</w:t>
            </w:r>
          </w:p>
        </w:tc>
        <w:tc>
          <w:tcPr>
            <w:tcW w:type="dxa" w:w="1134"/>
          </w:tcPr>
          <w:p>
            <w:r>
              <w:t>1149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Реверсивный рубильник 3п 63А ABB OT63F3C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11855</w:t>
            </w:r>
          </w:p>
        </w:tc>
        <w:tc>
          <w:tcPr>
            <w:tcW w:type="dxa" w:w="1134"/>
          </w:tcPr>
          <w:p>
            <w:r>
              <w:t>11855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Лампа индикаторная красная 115-250В ABB E219-C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1210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535"/>
          </w:tcPr>
          <w:p>
            <w:r>
              <w:t>Прожектор светодиодный с датчиком движения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39 на сумму: 154949 руб.</w:t>
      </w:r>
    </w:p>
    <w:p>
      <w:r>
        <w:t>Скидка: 0 руб.</w:t>
      </w:r>
    </w:p>
    <w:p>
      <w:r>
        <w:t>Итого со скидкой: 154949 руб.</w:t>
      </w:r>
    </w:p>
    <w:p>
      <w:r>
        <w:rPr>
          <w:b/>
        </w:rPr>
        <w:t>Сто пятьдесят четыре тысячи девятьсот сорок девять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