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 от 12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Рамазов Алексей Арсенович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 Schneider Electric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1326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2п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775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1656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1674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DEKraft ЩРН-П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2382</w:t>
            </w:r>
          </w:p>
        </w:tc>
        <w:tc>
          <w:tcPr>
            <w:tcW w:type="dxa" w:w="1134"/>
          </w:tcPr>
          <w:p>
            <w:r>
              <w:t>2382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Рамка на 3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369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Рамка на 2 поста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182</w:t>
            </w:r>
          </w:p>
        </w:tc>
        <w:tc>
          <w:tcPr>
            <w:tcW w:type="dxa" w:w="1134"/>
          </w:tcPr>
          <w:p>
            <w:r>
              <w:t>1092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Рамка на 1 пост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1820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Выключатель одноклавишный встраиваемый Legrand Valena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391</w:t>
            </w:r>
          </w:p>
        </w:tc>
        <w:tc>
          <w:tcPr>
            <w:tcW w:type="dxa" w:w="1134"/>
          </w:tcPr>
          <w:p>
            <w:r>
              <w:t>1955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встраиваемая Legrand Valena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392</w:t>
            </w:r>
          </w:p>
        </w:tc>
        <w:tc>
          <w:tcPr>
            <w:tcW w:type="dxa" w:w="1134"/>
          </w:tcPr>
          <w:p>
            <w:r>
              <w:t>17640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1960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  <w:tc>
          <w:tcPr>
            <w:tcW w:type="dxa" w:w="1134"/>
          </w:tcPr>
          <w:p>
            <w:r>
              <w:t>1640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116731 руб.</w:t>
      </w:r>
    </w:p>
    <w:p>
      <w:r>
        <w:t>Скидка: 0 руб.</w:t>
      </w:r>
    </w:p>
    <w:p>
      <w:r>
        <w:t>Итого со скидкой: 116731 руб.</w:t>
      </w:r>
    </w:p>
    <w:p>
      <w:r>
        <w:rPr>
          <w:b/>
        </w:rPr>
        <w:t>Сто шестнадцать тысяч семьсот тридцать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