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Метлов Михаил Валентинович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ЭМ-0801-2/2024 от 08 января 2024 г. Приложение №1. Работы</w:t>
      </w:r>
    </w:p>
    <w:p>
      <w:r>
        <w:rPr>
          <w:b/>
        </w:rPr>
        <w:t>Сумма: 94834 руб.</w:t>
      </w:r>
    </w:p>
    <w:p>
      <w:r>
        <w:t>Девяносто четыре тысячи восемьсот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