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Липаев  Андрей Евгеньевич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КП-2404-1/2023 от 24 апреля 2023 г. Приложение №1. Материалы</w:t>
      </w:r>
    </w:p>
    <w:p>
      <w:r>
        <w:rPr>
          <w:b/>
        </w:rPr>
        <w:t>Сумма: 14168 руб.</w:t>
      </w:r>
    </w:p>
    <w:p>
      <w:r>
        <w:t>Четырнадцать тысяч сто шестьдесят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